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21C4F" w14:textId="77777777" w:rsidR="00C65D72" w:rsidRDefault="00C65D72" w:rsidP="00C65D72">
      <w:pPr>
        <w:pStyle w:val="BodyText"/>
        <w:tabs>
          <w:tab w:val="left" w:pos="4394"/>
          <w:tab w:val="left" w:pos="7643"/>
        </w:tabs>
        <w:spacing w:before="56"/>
        <w:rPr>
          <w:b/>
          <w:color w:val="365F91" w:themeColor="accent1" w:themeShade="BF"/>
          <w:sz w:val="32"/>
          <w:szCs w:val="32"/>
        </w:rPr>
      </w:pPr>
    </w:p>
    <w:p w14:paraId="708FEA40" w14:textId="77777777" w:rsidR="00C65D72" w:rsidRDefault="00C65D72" w:rsidP="00C65D72">
      <w:pPr>
        <w:pStyle w:val="BodyText"/>
        <w:tabs>
          <w:tab w:val="left" w:pos="4394"/>
          <w:tab w:val="left" w:pos="7643"/>
        </w:tabs>
        <w:spacing w:before="56"/>
        <w:rPr>
          <w:b/>
          <w:color w:val="365F91" w:themeColor="accent1" w:themeShade="BF"/>
          <w:sz w:val="32"/>
          <w:szCs w:val="32"/>
        </w:rPr>
      </w:pPr>
    </w:p>
    <w:p w14:paraId="5F7B6249" w14:textId="096B7FBD" w:rsidR="00816736" w:rsidRDefault="00017396" w:rsidP="00C65D72">
      <w:pPr>
        <w:pStyle w:val="BodyText"/>
        <w:tabs>
          <w:tab w:val="left" w:pos="4394"/>
          <w:tab w:val="left" w:pos="7643"/>
        </w:tabs>
        <w:spacing w:before="56"/>
      </w:pPr>
      <w:r w:rsidRPr="001303E6">
        <w:rPr>
          <w:b/>
          <w:color w:val="365F91" w:themeColor="accent1" w:themeShade="BF"/>
          <w:sz w:val="32"/>
          <w:szCs w:val="32"/>
        </w:rPr>
        <w:t>Employee</w:t>
      </w:r>
      <w:r w:rsidRPr="001303E6">
        <w:rPr>
          <w:b/>
          <w:color w:val="365F91" w:themeColor="accent1" w:themeShade="BF"/>
          <w:spacing w:val="-1"/>
          <w:sz w:val="32"/>
          <w:szCs w:val="32"/>
        </w:rPr>
        <w:t xml:space="preserve"> </w:t>
      </w:r>
      <w:r w:rsidR="001303E6" w:rsidRPr="001303E6">
        <w:rPr>
          <w:b/>
          <w:color w:val="365F91" w:themeColor="accent1" w:themeShade="BF"/>
          <w:sz w:val="32"/>
          <w:szCs w:val="32"/>
        </w:rPr>
        <w:t>Name</w:t>
      </w:r>
      <w:r>
        <w:t>: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1651401217"/>
          <w:placeholder>
            <w:docPart w:val="3C9BB225B150431AAE6EC6132774FBC9"/>
          </w:placeholder>
        </w:sdtPr>
        <w:sdtEndPr/>
        <w:sdtContent>
          <w:r w:rsidR="00E0020A">
            <w:rPr>
              <w:spacing w:val="-1"/>
            </w:rPr>
            <w:t>Meg Pickel</w:t>
          </w:r>
        </w:sdtContent>
      </w:sdt>
    </w:p>
    <w:p w14:paraId="1B767D16" w14:textId="6570B69C" w:rsidR="001303E6" w:rsidRDefault="001303E6">
      <w:pPr>
        <w:spacing w:before="162"/>
        <w:ind w:left="297"/>
        <w:rPr>
          <w:b/>
          <w:color w:val="365F91"/>
          <w:sz w:val="32"/>
        </w:rPr>
      </w:pPr>
      <w:r>
        <w:rPr>
          <w:b/>
          <w:color w:val="365F91"/>
          <w:sz w:val="32"/>
        </w:rPr>
        <w:t xml:space="preserve">Date: </w:t>
      </w:r>
      <w:sdt>
        <w:sdtPr>
          <w:rPr>
            <w:b/>
            <w:color w:val="365F91"/>
            <w:sz w:val="32"/>
          </w:rPr>
          <w:id w:val="-119535538"/>
          <w:placeholder>
            <w:docPart w:val="DC55D054A0EE4771A849F22989ECA3CC"/>
          </w:placeholder>
          <w:date w:fullDate="2022-06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0E36">
            <w:rPr>
              <w:b/>
              <w:color w:val="365F91"/>
              <w:sz w:val="32"/>
            </w:rPr>
            <w:t>6/23/2022</w:t>
          </w:r>
        </w:sdtContent>
      </w:sdt>
    </w:p>
    <w:p w14:paraId="2BA9846B" w14:textId="6D4ED723" w:rsidR="00816736" w:rsidRDefault="00017396" w:rsidP="00465269">
      <w:pPr>
        <w:spacing w:before="162"/>
        <w:rPr>
          <w:b/>
          <w:sz w:val="32"/>
        </w:rPr>
      </w:pPr>
      <w:r>
        <w:rPr>
          <w:b/>
          <w:color w:val="365F91"/>
          <w:sz w:val="32"/>
        </w:rPr>
        <w:t>Using this checklist</w:t>
      </w:r>
    </w:p>
    <w:p w14:paraId="1332E194" w14:textId="2E615071" w:rsidR="00816736" w:rsidRDefault="00017396" w:rsidP="00CD243B">
      <w:pPr>
        <w:pStyle w:val="BodyText"/>
        <w:spacing w:before="117" w:line="276" w:lineRule="auto"/>
        <w:ind w:left="270" w:right="630"/>
      </w:pPr>
      <w:r>
        <w:t>This checklist outlines what you should be able to do and explain once you have completed the</w:t>
      </w:r>
      <w:r w:rsidR="00CD243B">
        <w:t xml:space="preserve"> FNHA</w:t>
      </w:r>
      <w:r>
        <w:t xml:space="preserve"> </w:t>
      </w:r>
      <w:r w:rsidR="00C65D72">
        <w:rPr>
          <w:i/>
        </w:rPr>
        <w:t xml:space="preserve">Nurse Daily Log </w:t>
      </w:r>
      <w:r w:rsidR="00112C19">
        <w:t>Training pathway</w:t>
      </w:r>
      <w:r w:rsidR="00CD243B">
        <w:t>. Once completed, submit form to your</w:t>
      </w:r>
      <w:r w:rsidR="001303E6">
        <w:t xml:space="preserve"> Practice Consultant </w:t>
      </w:r>
      <w:r w:rsidR="00CD243B">
        <w:t>for</w:t>
      </w:r>
      <w:r w:rsidR="001303E6">
        <w:t xml:space="preserve"> review and</w:t>
      </w:r>
      <w:r w:rsidR="00FB7025">
        <w:t xml:space="preserve"> complete</w:t>
      </w:r>
      <w:r>
        <w:t xml:space="preserve"> </w:t>
      </w:r>
      <w:r w:rsidR="00112C19">
        <w:t>final sign off</w:t>
      </w:r>
      <w:r>
        <w:t xml:space="preserve">. </w:t>
      </w:r>
    </w:p>
    <w:p w14:paraId="2204AD4E" w14:textId="77777777" w:rsidR="00816736" w:rsidRDefault="00017396">
      <w:pPr>
        <w:pStyle w:val="Heading2"/>
        <w:jc w:val="both"/>
      </w:pPr>
      <w:r>
        <w:rPr>
          <w:color w:val="365F91"/>
        </w:rPr>
        <w:t>Demonstrate your competency</w:t>
      </w:r>
    </w:p>
    <w:p w14:paraId="28794834" w14:textId="77777777" w:rsidR="00816736" w:rsidRDefault="00017396">
      <w:pPr>
        <w:pStyle w:val="BodyText"/>
        <w:spacing w:before="55"/>
        <w:ind w:left="297"/>
        <w:jc w:val="both"/>
      </w:pPr>
      <w:r>
        <w:t>Please demonstrate your competency by performing the following:</w:t>
      </w:r>
    </w:p>
    <w:p w14:paraId="4FD3B593" w14:textId="77777777" w:rsidR="00816736" w:rsidRDefault="00816736">
      <w:pPr>
        <w:pStyle w:val="BodyText"/>
        <w:spacing w:before="5" w:after="1"/>
        <w:rPr>
          <w:sz w:val="13"/>
        </w:rPr>
      </w:pPr>
    </w:p>
    <w:tbl>
      <w:tblPr>
        <w:tblW w:w="0" w:type="auto"/>
        <w:tblInd w:w="305" w:type="dxa"/>
        <w:tblBorders>
          <w:top w:val="single" w:sz="2" w:space="0" w:color="1F497D"/>
          <w:left w:val="single" w:sz="2" w:space="0" w:color="1F497D"/>
          <w:bottom w:val="single" w:sz="2" w:space="0" w:color="1F497D"/>
          <w:right w:val="single" w:sz="2" w:space="0" w:color="1F497D"/>
          <w:insideH w:val="single" w:sz="2" w:space="0" w:color="1F497D"/>
          <w:insideV w:val="single" w:sz="2" w:space="0" w:color="1F49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9439"/>
      </w:tblGrid>
      <w:tr w:rsidR="00816736" w14:paraId="64468499" w14:textId="77777777">
        <w:trPr>
          <w:trHeight w:val="33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1F497D"/>
          </w:tcPr>
          <w:p w14:paraId="07E9BB92" w14:textId="77777777" w:rsidR="00816736" w:rsidRDefault="00017396">
            <w:pPr>
              <w:pStyle w:val="TableParagraph"/>
              <w:spacing w:before="59" w:line="252" w:lineRule="exact"/>
              <w:ind w:left="1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color w:val="FFFFFF"/>
                <w:w w:val="99"/>
                <w:sz w:val="24"/>
              </w:rPr>
              <w:t></w:t>
            </w:r>
          </w:p>
        </w:tc>
        <w:tc>
          <w:tcPr>
            <w:tcW w:w="9439" w:type="dxa"/>
            <w:tcBorders>
              <w:top w:val="nil"/>
              <w:left w:val="nil"/>
              <w:bottom w:val="nil"/>
              <w:right w:val="nil"/>
            </w:tcBorders>
            <w:shd w:val="clear" w:color="auto" w:fill="1F497D"/>
          </w:tcPr>
          <w:p w14:paraId="2CCD8A7C" w14:textId="77777777" w:rsidR="00816736" w:rsidRDefault="00017396">
            <w:pPr>
              <w:pStyle w:val="TableParagraph"/>
              <w:spacing w:before="18" w:line="29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Tasks</w:t>
            </w:r>
          </w:p>
        </w:tc>
      </w:tr>
      <w:tr w:rsidR="00816736" w14:paraId="0D75100A" w14:textId="77777777">
        <w:trPr>
          <w:trHeight w:val="309"/>
        </w:trPr>
        <w:tc>
          <w:tcPr>
            <w:tcW w:w="10188" w:type="dxa"/>
            <w:gridSpan w:val="2"/>
            <w:tcBorders>
              <w:top w:val="nil"/>
            </w:tcBorders>
          </w:tcPr>
          <w:p w14:paraId="0059BB5A" w14:textId="77777777" w:rsidR="00816736" w:rsidRDefault="0001739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The learner is able to correctly perform the following tasks:</w:t>
            </w:r>
          </w:p>
        </w:tc>
      </w:tr>
      <w:tr w:rsidR="001B095F" w14:paraId="77445941" w14:textId="77777777">
        <w:trPr>
          <w:trHeight w:val="391"/>
        </w:trPr>
        <w:sdt>
          <w:sdtPr>
            <w:rPr>
              <w:b/>
              <w:w w:val="99"/>
              <w:sz w:val="32"/>
            </w:rPr>
            <w:id w:val="-7025630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04B6148A" w14:textId="67822806" w:rsidR="001B095F" w:rsidRDefault="002D117C">
                <w:pPr>
                  <w:pStyle w:val="TableParagraph"/>
                  <w:spacing w:line="371" w:lineRule="exact"/>
                  <w:ind w:left="0"/>
                  <w:jc w:val="center"/>
                  <w:rPr>
                    <w:b/>
                    <w:w w:val="99"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w w:val="99"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</w:tcPr>
          <w:p w14:paraId="583EAB74" w14:textId="1A7F1E01" w:rsidR="001B095F" w:rsidRDefault="008A03EF" w:rsidP="008A03EF">
            <w:pPr>
              <w:pStyle w:val="TableParagraph"/>
              <w:spacing w:before="37"/>
            </w:pPr>
            <w:r>
              <w:t>C</w:t>
            </w:r>
            <w:r w:rsidR="001B095F">
              <w:t xml:space="preserve">ompletion of FNHA </w:t>
            </w:r>
            <w:r w:rsidR="00C65D72">
              <w:t>Nurse Daily Log</w:t>
            </w:r>
            <w:r w:rsidR="00D22CB9">
              <w:t xml:space="preserve"> module</w:t>
            </w:r>
            <w:r w:rsidR="00C65D72">
              <w:t xml:space="preserve">s </w:t>
            </w:r>
          </w:p>
        </w:tc>
      </w:tr>
      <w:tr w:rsidR="008A03EF" w14:paraId="6ED86473" w14:textId="77777777">
        <w:trPr>
          <w:trHeight w:val="391"/>
        </w:trPr>
        <w:sdt>
          <w:sdtPr>
            <w:rPr>
              <w:b/>
              <w:w w:val="99"/>
              <w:sz w:val="32"/>
            </w:rPr>
            <w:id w:val="-1582057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115C8B41" w14:textId="6CD09573" w:rsidR="008A03EF" w:rsidRDefault="002D117C">
                <w:pPr>
                  <w:pStyle w:val="TableParagraph"/>
                  <w:spacing w:line="371" w:lineRule="exact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w w:val="99"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</w:tcPr>
          <w:p w14:paraId="2656E693" w14:textId="0B80922D" w:rsidR="008A03EF" w:rsidRDefault="008A03EF" w:rsidP="008A03EF">
            <w:pPr>
              <w:pStyle w:val="TableParagraph"/>
              <w:spacing w:before="37"/>
            </w:pPr>
            <w:r>
              <w:t>Completion of Practice Training Activity</w:t>
            </w:r>
          </w:p>
        </w:tc>
      </w:tr>
      <w:tr w:rsidR="00816736" w14:paraId="0F26034B" w14:textId="77777777">
        <w:trPr>
          <w:trHeight w:val="391"/>
        </w:trPr>
        <w:sdt>
          <w:sdtPr>
            <w:rPr>
              <w:b/>
              <w:sz w:val="32"/>
            </w:rPr>
            <w:id w:val="-20510577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36520DA9" w14:textId="2A8FFD29" w:rsidR="00816736" w:rsidRDefault="002D117C">
                <w:pPr>
                  <w:pStyle w:val="TableParagraph"/>
                  <w:spacing w:line="371" w:lineRule="exact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</w:tcPr>
          <w:p w14:paraId="04E2E2DE" w14:textId="6CF9B944" w:rsidR="00816736" w:rsidRDefault="00017396" w:rsidP="008A03EF">
            <w:pPr>
              <w:pStyle w:val="TableParagraph"/>
              <w:spacing w:before="37"/>
            </w:pPr>
            <w:r>
              <w:t xml:space="preserve">Locate </w:t>
            </w:r>
            <w:r w:rsidR="00C65D72" w:rsidRPr="008A03EF">
              <w:t>link to Nurse Daily Log on</w:t>
            </w:r>
            <w:r w:rsidR="00663D31" w:rsidRPr="008A03EF">
              <w:t xml:space="preserve"> Gathering Space</w:t>
            </w:r>
            <w:r w:rsidR="008A03EF">
              <w:t xml:space="preserve"> </w:t>
            </w:r>
            <w:hyperlink r:id="rId10" w:history="1">
              <w:r w:rsidR="008A03EF" w:rsidRPr="00DE0D51">
                <w:rPr>
                  <w:rStyle w:val="Hyperlink"/>
                </w:rPr>
                <w:t>https://partners.fnha.ca/sites/NS/NSHC/Default.aspx</w:t>
              </w:r>
            </w:hyperlink>
            <w:r w:rsidR="008A03EF">
              <w:t xml:space="preserve"> </w:t>
            </w:r>
            <w:r w:rsidR="00C07B2A">
              <w:t xml:space="preserve"> </w:t>
            </w:r>
            <w:r w:rsidR="008A03EF">
              <w:t>(see top right corner)</w:t>
            </w:r>
          </w:p>
        </w:tc>
      </w:tr>
      <w:tr w:rsidR="008A03EF" w14:paraId="14FBC4D4" w14:textId="77777777">
        <w:trPr>
          <w:trHeight w:val="391"/>
        </w:trPr>
        <w:sdt>
          <w:sdtPr>
            <w:rPr>
              <w:b/>
              <w:sz w:val="32"/>
            </w:rPr>
            <w:id w:val="2041472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3102E965" w14:textId="569DF9A5" w:rsidR="008A03EF" w:rsidRDefault="002D117C">
                <w:pPr>
                  <w:pStyle w:val="TableParagraph"/>
                  <w:spacing w:line="371" w:lineRule="exact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</w:tcPr>
          <w:p w14:paraId="57C0A80C" w14:textId="01A5B5AC" w:rsidR="008A03EF" w:rsidRDefault="008A03EF" w:rsidP="008A03EF">
            <w:pPr>
              <w:pStyle w:val="TableParagraph"/>
              <w:spacing w:before="37"/>
            </w:pPr>
            <w:r>
              <w:t>Able to lo</w:t>
            </w:r>
            <w:r w:rsidR="0016144C">
              <w:t>g into Nurse Daily Log (not Training site); Use FNHA email credentials</w:t>
            </w:r>
          </w:p>
        </w:tc>
      </w:tr>
      <w:tr w:rsidR="00816736" w14:paraId="436E8E14" w14:textId="77777777">
        <w:trPr>
          <w:trHeight w:val="390"/>
        </w:trPr>
        <w:sdt>
          <w:sdtPr>
            <w:rPr>
              <w:b/>
              <w:sz w:val="32"/>
            </w:rPr>
            <w:id w:val="-19422866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405900E7" w14:textId="10B95340" w:rsidR="00816736" w:rsidRDefault="002D117C">
                <w:pPr>
                  <w:pStyle w:val="TableParagraph"/>
                  <w:spacing w:line="371" w:lineRule="exact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</w:tcPr>
          <w:p w14:paraId="318481A6" w14:textId="199AFDA1" w:rsidR="00816736" w:rsidRDefault="00C65D72">
            <w:pPr>
              <w:pStyle w:val="TableParagraph"/>
              <w:spacing w:before="37"/>
            </w:pPr>
            <w:r>
              <w:t>Understand the purpose of the Nurse Daily Log</w:t>
            </w:r>
          </w:p>
        </w:tc>
      </w:tr>
      <w:tr w:rsidR="00C07B2A" w14:paraId="299D20AC" w14:textId="77777777">
        <w:trPr>
          <w:trHeight w:val="390"/>
        </w:trPr>
        <w:sdt>
          <w:sdtPr>
            <w:rPr>
              <w:b/>
              <w:sz w:val="32"/>
            </w:rPr>
            <w:id w:val="-4902486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5CE1F74F" w14:textId="17CC012B" w:rsidR="00C07B2A" w:rsidRDefault="002D117C">
                <w:pPr>
                  <w:pStyle w:val="TableParagraph"/>
                  <w:spacing w:line="371" w:lineRule="exact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</w:tcPr>
          <w:p w14:paraId="63D97CFF" w14:textId="5C65DF6E" w:rsidR="00C07B2A" w:rsidRDefault="00C07B2A" w:rsidP="00C07B2A">
            <w:pPr>
              <w:pStyle w:val="TableParagraph"/>
              <w:spacing w:before="37"/>
            </w:pPr>
            <w:r>
              <w:t>Understand the importance of timely and accurate data entry into the Nurse Daily Log (e.g. only enter practice/test information in the TRAINING environment)</w:t>
            </w:r>
          </w:p>
        </w:tc>
      </w:tr>
      <w:tr w:rsidR="00816736" w14:paraId="1BF89350" w14:textId="77777777">
        <w:trPr>
          <w:trHeight w:val="309"/>
        </w:trPr>
        <w:tc>
          <w:tcPr>
            <w:tcW w:w="10188" w:type="dxa"/>
            <w:gridSpan w:val="2"/>
            <w:shd w:val="clear" w:color="auto" w:fill="C6D9F1"/>
          </w:tcPr>
          <w:p w14:paraId="7C427111" w14:textId="41C29D65" w:rsidR="00816736" w:rsidRDefault="00320381" w:rsidP="00C5341E">
            <w:pPr>
              <w:pStyle w:val="TableParagraph"/>
              <w:spacing w:line="265" w:lineRule="exact"/>
              <w:ind w:left="0"/>
              <w:rPr>
                <w:b/>
              </w:rPr>
            </w:pPr>
            <w:r>
              <w:rPr>
                <w:b/>
              </w:rPr>
              <w:t>All Nurses, please answer the following. I am able to:</w:t>
            </w:r>
          </w:p>
        </w:tc>
      </w:tr>
      <w:tr w:rsidR="00816736" w14:paraId="623675DA" w14:textId="77777777" w:rsidTr="007D6F0D">
        <w:trPr>
          <w:trHeight w:val="569"/>
        </w:trPr>
        <w:sdt>
          <w:sdtPr>
            <w:rPr>
              <w:b/>
              <w:sz w:val="32"/>
            </w:rPr>
            <w:id w:val="-20041177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A381A89" w14:textId="022B97D1" w:rsidR="00816736" w:rsidRDefault="002D117C" w:rsidP="007D6F0D">
                <w:pPr>
                  <w:pStyle w:val="TableParagraph"/>
                  <w:spacing w:line="371" w:lineRule="exact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  <w:vAlign w:val="center"/>
          </w:tcPr>
          <w:p w14:paraId="455ED5A2" w14:textId="0D618FFB" w:rsidR="00816736" w:rsidRDefault="00320381" w:rsidP="007D6F0D">
            <w:pPr>
              <w:pStyle w:val="TableParagraph"/>
              <w:spacing w:before="37"/>
              <w:ind w:left="720" w:hanging="615"/>
            </w:pPr>
            <w:r>
              <w:t>S</w:t>
            </w:r>
            <w:r w:rsidR="00C65D72">
              <w:t>elect a monthly log</w:t>
            </w:r>
          </w:p>
        </w:tc>
      </w:tr>
      <w:tr w:rsidR="00816736" w14:paraId="2F3F28E4" w14:textId="77777777" w:rsidTr="007D6F0D">
        <w:trPr>
          <w:trHeight w:val="618"/>
        </w:trPr>
        <w:sdt>
          <w:sdtPr>
            <w:rPr>
              <w:b/>
              <w:sz w:val="32"/>
            </w:rPr>
            <w:id w:val="-16415714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3940B6BA" w14:textId="78EE492D" w:rsidR="00816736" w:rsidRDefault="002D117C">
                <w:pPr>
                  <w:pStyle w:val="TableParagraph"/>
                  <w:spacing w:before="113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  <w:vAlign w:val="center"/>
          </w:tcPr>
          <w:p w14:paraId="06881FF8" w14:textId="595A0451" w:rsidR="00816736" w:rsidRDefault="00320381" w:rsidP="007D6F0D">
            <w:pPr>
              <w:pStyle w:val="TableParagraph"/>
              <w:spacing w:before="41"/>
            </w:pPr>
            <w:r>
              <w:t>F</w:t>
            </w:r>
            <w:r w:rsidR="00C65D72">
              <w:t>ind a client to create an individual client care record</w:t>
            </w:r>
          </w:p>
        </w:tc>
      </w:tr>
      <w:tr w:rsidR="00C65D72" w14:paraId="336DE39B" w14:textId="77777777" w:rsidTr="007D6F0D">
        <w:trPr>
          <w:trHeight w:val="618"/>
        </w:trPr>
        <w:sdt>
          <w:sdtPr>
            <w:rPr>
              <w:b/>
              <w:sz w:val="32"/>
            </w:rPr>
            <w:id w:val="-171105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2E65E848" w14:textId="20C93193" w:rsidR="00C65D72" w:rsidRDefault="002D117C">
                <w:pPr>
                  <w:pStyle w:val="TableParagraph"/>
                  <w:spacing w:before="113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  <w:vAlign w:val="center"/>
          </w:tcPr>
          <w:p w14:paraId="168CD256" w14:textId="11198AED" w:rsidR="00C65D72" w:rsidRDefault="00320381" w:rsidP="007D6F0D">
            <w:pPr>
              <w:pStyle w:val="TableParagraph"/>
              <w:spacing w:before="41"/>
            </w:pPr>
            <w:r>
              <w:t>Add</w:t>
            </w:r>
            <w:r w:rsidR="00C65D72">
              <w:t xml:space="preserve"> a new client to create an individual client care record</w:t>
            </w:r>
          </w:p>
        </w:tc>
      </w:tr>
      <w:tr w:rsidR="00C65D72" w14:paraId="3E6BDD1D" w14:textId="77777777" w:rsidTr="007D6F0D">
        <w:trPr>
          <w:trHeight w:val="618"/>
        </w:trPr>
        <w:sdt>
          <w:sdtPr>
            <w:rPr>
              <w:b/>
              <w:sz w:val="32"/>
            </w:rPr>
            <w:id w:val="-86854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1C4BED7E" w14:textId="5FA652E1" w:rsidR="00C65D72" w:rsidRDefault="002D117C">
                <w:pPr>
                  <w:pStyle w:val="TableParagraph"/>
                  <w:spacing w:before="113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  <w:vAlign w:val="center"/>
          </w:tcPr>
          <w:p w14:paraId="27E2AF4D" w14:textId="52491C6E" w:rsidR="00C65D72" w:rsidRDefault="00320381" w:rsidP="007D6F0D">
            <w:pPr>
              <w:pStyle w:val="TableParagraph"/>
              <w:spacing w:before="41"/>
            </w:pPr>
            <w:r>
              <w:t>Add</w:t>
            </w:r>
            <w:r w:rsidR="00C65D72">
              <w:t xml:space="preserve"> an intervention to the client care record by typing in the intervention name</w:t>
            </w:r>
          </w:p>
        </w:tc>
      </w:tr>
      <w:tr w:rsidR="00C65D72" w14:paraId="496A645D" w14:textId="77777777" w:rsidTr="007D6F0D">
        <w:trPr>
          <w:trHeight w:val="618"/>
        </w:trPr>
        <w:sdt>
          <w:sdtPr>
            <w:rPr>
              <w:b/>
              <w:sz w:val="32"/>
            </w:rPr>
            <w:id w:val="-14661194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666BFA0C" w14:textId="6F0537C1" w:rsidR="00C65D72" w:rsidRDefault="002D117C">
                <w:pPr>
                  <w:pStyle w:val="TableParagraph"/>
                  <w:spacing w:before="113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  <w:vAlign w:val="center"/>
          </w:tcPr>
          <w:p w14:paraId="576499BA" w14:textId="4C6955EE" w:rsidR="00C65D72" w:rsidRDefault="00320381" w:rsidP="007D6F0D">
            <w:pPr>
              <w:pStyle w:val="TableParagraph"/>
              <w:spacing w:before="41"/>
            </w:pPr>
            <w:r>
              <w:t>Add</w:t>
            </w:r>
            <w:r w:rsidR="00C65D72">
              <w:t xml:space="preserve"> an intervention to the client care record by using the magnifying glass/search function</w:t>
            </w:r>
          </w:p>
        </w:tc>
      </w:tr>
      <w:tr w:rsidR="00C65D72" w14:paraId="73249AD5" w14:textId="77777777" w:rsidTr="007D6F0D">
        <w:trPr>
          <w:trHeight w:val="618"/>
        </w:trPr>
        <w:sdt>
          <w:sdtPr>
            <w:rPr>
              <w:b/>
              <w:sz w:val="32"/>
            </w:rPr>
            <w:id w:val="-12766421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32A3C8D2" w14:textId="161BB170" w:rsidR="00C65D72" w:rsidRDefault="002D117C">
                <w:pPr>
                  <w:pStyle w:val="TableParagraph"/>
                  <w:spacing w:before="113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  <w:vAlign w:val="center"/>
          </w:tcPr>
          <w:p w14:paraId="505BF721" w14:textId="0B56D6BB" w:rsidR="00C65D72" w:rsidRDefault="00C65D72" w:rsidP="007D6F0D">
            <w:pPr>
              <w:pStyle w:val="TableParagraph"/>
              <w:spacing w:before="41"/>
            </w:pPr>
            <w:r>
              <w:t xml:space="preserve"> “</w:t>
            </w:r>
            <w:r w:rsidR="00320381">
              <w:t>S</w:t>
            </w:r>
            <w:r>
              <w:t>ave” records to move forward and click on tabs that appear</w:t>
            </w:r>
          </w:p>
        </w:tc>
      </w:tr>
      <w:tr w:rsidR="00C65D72" w14:paraId="51C6A324" w14:textId="77777777" w:rsidTr="007D6F0D">
        <w:trPr>
          <w:trHeight w:val="618"/>
        </w:trPr>
        <w:sdt>
          <w:sdtPr>
            <w:rPr>
              <w:b/>
              <w:sz w:val="32"/>
            </w:rPr>
            <w:id w:val="1336104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0BE949C6" w14:textId="28DFA802" w:rsidR="00C65D72" w:rsidRDefault="002D117C">
                <w:pPr>
                  <w:pStyle w:val="TableParagraph"/>
                  <w:spacing w:before="113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  <w:vAlign w:val="center"/>
          </w:tcPr>
          <w:p w14:paraId="0FBFF27F" w14:textId="7CF86763" w:rsidR="00C65D72" w:rsidRDefault="00C65D72" w:rsidP="007D6F0D">
            <w:pPr>
              <w:pStyle w:val="TableParagraph"/>
              <w:spacing w:before="41"/>
            </w:pPr>
            <w:r>
              <w:t>“</w:t>
            </w:r>
            <w:r w:rsidR="00320381">
              <w:t>Save and Cl</w:t>
            </w:r>
            <w:r>
              <w:t>ose” record to move backwards and return to the monthly log page</w:t>
            </w:r>
          </w:p>
        </w:tc>
      </w:tr>
      <w:tr w:rsidR="00C65D72" w14:paraId="3D22428C" w14:textId="77777777" w:rsidTr="007D6F0D">
        <w:trPr>
          <w:trHeight w:val="618"/>
        </w:trPr>
        <w:sdt>
          <w:sdtPr>
            <w:rPr>
              <w:b/>
              <w:sz w:val="32"/>
            </w:rPr>
            <w:id w:val="-2785636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61F474B0" w14:textId="4BC93F23" w:rsidR="00C65D72" w:rsidRDefault="002D117C">
                <w:pPr>
                  <w:pStyle w:val="TableParagraph"/>
                  <w:spacing w:before="113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  <w:vAlign w:val="center"/>
          </w:tcPr>
          <w:p w14:paraId="7A2D765A" w14:textId="698C1EBA" w:rsidR="00C65D72" w:rsidRDefault="00320381" w:rsidP="007D6F0D">
            <w:pPr>
              <w:pStyle w:val="TableParagraph"/>
              <w:spacing w:before="41"/>
            </w:pPr>
            <w:r>
              <w:t xml:space="preserve">Add </w:t>
            </w:r>
            <w:r w:rsidR="00C65D72">
              <w:t>a Community Health Event record</w:t>
            </w:r>
          </w:p>
        </w:tc>
      </w:tr>
      <w:tr w:rsidR="00C65D72" w14:paraId="7C69830D" w14:textId="77777777" w:rsidTr="007D6F0D">
        <w:trPr>
          <w:trHeight w:val="618"/>
        </w:trPr>
        <w:sdt>
          <w:sdtPr>
            <w:rPr>
              <w:b/>
              <w:sz w:val="32"/>
            </w:rPr>
            <w:id w:val="-11186779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46BF4FDB" w14:textId="2E3E2D38" w:rsidR="00C65D72" w:rsidRDefault="002D117C">
                <w:pPr>
                  <w:pStyle w:val="TableParagraph"/>
                  <w:spacing w:before="113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  <w:vAlign w:val="center"/>
          </w:tcPr>
          <w:p w14:paraId="5992C564" w14:textId="67321680" w:rsidR="00C65D72" w:rsidRPr="001B4995" w:rsidRDefault="00320381" w:rsidP="00546F4B">
            <w:pPr>
              <w:pStyle w:val="TableParagraph"/>
              <w:spacing w:before="41"/>
            </w:pPr>
            <w:r>
              <w:t>Add</w:t>
            </w:r>
            <w:r w:rsidR="00C65D72">
              <w:t xml:space="preserve"> a Meetings / Admin Duties record</w:t>
            </w:r>
          </w:p>
        </w:tc>
      </w:tr>
      <w:tr w:rsidR="00C65D72" w14:paraId="5B8B4DF0" w14:textId="77777777" w:rsidTr="007D6F0D">
        <w:trPr>
          <w:trHeight w:val="677"/>
        </w:trPr>
        <w:sdt>
          <w:sdtPr>
            <w:rPr>
              <w:b/>
              <w:sz w:val="32"/>
            </w:rPr>
            <w:id w:val="-17208877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66B1BCDA" w14:textId="5916B292" w:rsidR="00C65D72" w:rsidRDefault="002D117C">
                <w:pPr>
                  <w:pStyle w:val="TableParagraph"/>
                  <w:spacing w:before="113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  <w:vAlign w:val="center"/>
          </w:tcPr>
          <w:p w14:paraId="6310A035" w14:textId="071BA1F9" w:rsidR="00C65D72" w:rsidRPr="009E28CB" w:rsidRDefault="00320381" w:rsidP="005D26E9">
            <w:pPr>
              <w:pStyle w:val="TableParagraph"/>
              <w:spacing w:before="41"/>
            </w:pPr>
            <w:r>
              <w:t>Add</w:t>
            </w:r>
            <w:r w:rsidR="00C65D72">
              <w:t xml:space="preserve"> an Overdose and Suicide record</w:t>
            </w:r>
          </w:p>
        </w:tc>
      </w:tr>
      <w:tr w:rsidR="00C65D72" w14:paraId="74EA8B02" w14:textId="77777777" w:rsidTr="007D6F0D">
        <w:trPr>
          <w:trHeight w:val="618"/>
        </w:trPr>
        <w:sdt>
          <w:sdtPr>
            <w:rPr>
              <w:b/>
              <w:sz w:val="32"/>
            </w:rPr>
            <w:id w:val="5606038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009F943F" w14:textId="2F167FC3" w:rsidR="00C65D72" w:rsidRDefault="002D117C">
                <w:pPr>
                  <w:pStyle w:val="TableParagraph"/>
                  <w:spacing w:before="113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  <w:vAlign w:val="center"/>
          </w:tcPr>
          <w:p w14:paraId="0506E778" w14:textId="58FCBD20" w:rsidR="00C65D72" w:rsidRDefault="00320381" w:rsidP="007D6F0D">
            <w:pPr>
              <w:pStyle w:val="TableParagraph"/>
              <w:spacing w:before="41"/>
            </w:pPr>
            <w:r>
              <w:t>Add</w:t>
            </w:r>
            <w:r w:rsidR="00C65D72">
              <w:t xml:space="preserve"> a Visiting Provider record and find an existing provider</w:t>
            </w:r>
          </w:p>
        </w:tc>
      </w:tr>
      <w:tr w:rsidR="00C65D72" w14:paraId="42B6BE33" w14:textId="77777777" w:rsidTr="007D6F0D">
        <w:trPr>
          <w:trHeight w:val="618"/>
        </w:trPr>
        <w:sdt>
          <w:sdtPr>
            <w:rPr>
              <w:b/>
              <w:sz w:val="32"/>
            </w:rPr>
            <w:id w:val="-12184997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64DE39FA" w14:textId="09A89DE2" w:rsidR="00C65D72" w:rsidRDefault="002D117C">
                <w:pPr>
                  <w:pStyle w:val="TableParagraph"/>
                  <w:spacing w:before="113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  <w:vAlign w:val="center"/>
          </w:tcPr>
          <w:p w14:paraId="3C632607" w14:textId="5CB327FA" w:rsidR="00C65D72" w:rsidRDefault="00320381" w:rsidP="007D6F0D">
            <w:pPr>
              <w:pStyle w:val="TableParagraph"/>
              <w:spacing w:before="41"/>
            </w:pPr>
            <w:r>
              <w:t>Add</w:t>
            </w:r>
            <w:r w:rsidR="00C65D72">
              <w:t xml:space="preserve"> a new provider to create a Visiting Provider record</w:t>
            </w:r>
          </w:p>
        </w:tc>
      </w:tr>
      <w:tr w:rsidR="00C65D72" w14:paraId="3B65F8A4" w14:textId="77777777" w:rsidTr="007D6F0D">
        <w:trPr>
          <w:trHeight w:val="618"/>
        </w:trPr>
        <w:sdt>
          <w:sdtPr>
            <w:rPr>
              <w:b/>
              <w:sz w:val="32"/>
            </w:rPr>
            <w:id w:val="10463360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79B5E334" w14:textId="6B6A9829" w:rsidR="00C65D72" w:rsidRDefault="002D117C">
                <w:pPr>
                  <w:pStyle w:val="TableParagraph"/>
                  <w:spacing w:before="113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  <w:vAlign w:val="center"/>
          </w:tcPr>
          <w:p w14:paraId="51DA3667" w14:textId="76094333" w:rsidR="00C65D72" w:rsidRDefault="00320381" w:rsidP="007D6F0D">
            <w:pPr>
              <w:pStyle w:val="TableParagraph"/>
              <w:spacing w:before="41"/>
            </w:pPr>
            <w:r>
              <w:t>Add</w:t>
            </w:r>
            <w:r w:rsidR="00C65D72">
              <w:t xml:space="preserve"> and view monthly objectives, successes, and challenges</w:t>
            </w:r>
          </w:p>
        </w:tc>
      </w:tr>
      <w:tr w:rsidR="00C65D72" w14:paraId="052ACE35" w14:textId="77777777" w:rsidTr="007D6F0D">
        <w:trPr>
          <w:trHeight w:val="618"/>
        </w:trPr>
        <w:sdt>
          <w:sdtPr>
            <w:rPr>
              <w:b/>
              <w:sz w:val="32"/>
            </w:rPr>
            <w:id w:val="-18052290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3C2203A1" w14:textId="171EB188" w:rsidR="00C65D72" w:rsidRDefault="002D117C">
                <w:pPr>
                  <w:pStyle w:val="TableParagraph"/>
                  <w:spacing w:before="113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  <w:vAlign w:val="center"/>
          </w:tcPr>
          <w:p w14:paraId="7FF2155F" w14:textId="217508C4" w:rsidR="00C65D72" w:rsidRDefault="00320381" w:rsidP="007D6F0D">
            <w:pPr>
              <w:pStyle w:val="TableParagraph"/>
              <w:spacing w:before="41"/>
            </w:pPr>
            <w:r>
              <w:t>Go</w:t>
            </w:r>
            <w:r w:rsidR="00C65D72">
              <w:t xml:space="preserve"> back into a daily log to find a client and enter intervention that I missed</w:t>
            </w:r>
          </w:p>
        </w:tc>
      </w:tr>
      <w:tr w:rsidR="00C65D72" w14:paraId="5FFDB93F" w14:textId="77777777" w:rsidTr="007D6F0D">
        <w:trPr>
          <w:trHeight w:val="618"/>
        </w:trPr>
        <w:sdt>
          <w:sdtPr>
            <w:rPr>
              <w:b/>
              <w:sz w:val="32"/>
            </w:rPr>
            <w:id w:val="5373196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181F8B1B" w14:textId="703985CA" w:rsidR="00C65D72" w:rsidRDefault="002D117C">
                <w:pPr>
                  <w:pStyle w:val="TableParagraph"/>
                  <w:spacing w:before="113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  <w:vAlign w:val="center"/>
          </w:tcPr>
          <w:p w14:paraId="0D28597D" w14:textId="40D23A8D" w:rsidR="00C65D72" w:rsidRDefault="00320381" w:rsidP="007D6F0D">
            <w:pPr>
              <w:pStyle w:val="TableParagraph"/>
              <w:spacing w:before="41"/>
            </w:pPr>
            <w:r>
              <w:t>View</w:t>
            </w:r>
            <w:r w:rsidR="00C65D72">
              <w:t xml:space="preserve"> the Summary tab to see reports</w:t>
            </w:r>
          </w:p>
        </w:tc>
      </w:tr>
      <w:tr w:rsidR="00816736" w14:paraId="0458EFB2" w14:textId="77777777">
        <w:trPr>
          <w:trHeight w:val="306"/>
        </w:trPr>
        <w:tc>
          <w:tcPr>
            <w:tcW w:w="10188" w:type="dxa"/>
            <w:gridSpan w:val="2"/>
            <w:shd w:val="clear" w:color="auto" w:fill="C6D9F1"/>
          </w:tcPr>
          <w:p w14:paraId="25107B5A" w14:textId="3EBE0E0C" w:rsidR="00816736" w:rsidRDefault="00C65D72" w:rsidP="00C65D7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Nursing Station </w:t>
            </w:r>
            <w:r w:rsidR="00BF6B64">
              <w:rPr>
                <w:b/>
              </w:rPr>
              <w:t xml:space="preserve">CHNs, please </w:t>
            </w:r>
            <w:r w:rsidR="004E5569">
              <w:rPr>
                <w:b/>
              </w:rPr>
              <w:t xml:space="preserve">also </w:t>
            </w:r>
            <w:r w:rsidR="00BF6B64">
              <w:rPr>
                <w:b/>
              </w:rPr>
              <w:t>answer the following. I am able to:</w:t>
            </w:r>
          </w:p>
        </w:tc>
      </w:tr>
      <w:tr w:rsidR="00816736" w14:paraId="72C30C21" w14:textId="77777777" w:rsidTr="007D6F0D">
        <w:trPr>
          <w:trHeight w:val="391"/>
        </w:trPr>
        <w:sdt>
          <w:sdtPr>
            <w:rPr>
              <w:b/>
              <w:sz w:val="32"/>
            </w:rPr>
            <w:id w:val="-15875996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2F04023" w14:textId="7D405D60" w:rsidR="00816736" w:rsidRDefault="002D117C" w:rsidP="007D6F0D">
                <w:pPr>
                  <w:pStyle w:val="TableParagraph"/>
                  <w:spacing w:line="371" w:lineRule="exact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  <w:vAlign w:val="center"/>
          </w:tcPr>
          <w:p w14:paraId="35D97750" w14:textId="784851E4" w:rsidR="00816736" w:rsidRDefault="00BF6B64" w:rsidP="007D6F0D">
            <w:pPr>
              <w:pStyle w:val="TableParagraph"/>
              <w:spacing w:before="40"/>
            </w:pPr>
            <w:r>
              <w:t>Add a</w:t>
            </w:r>
            <w:r w:rsidR="00C65D72">
              <w:t xml:space="preserve"> Medevac record</w:t>
            </w:r>
          </w:p>
        </w:tc>
      </w:tr>
      <w:tr w:rsidR="00816736" w14:paraId="116CCD5F" w14:textId="77777777" w:rsidTr="007D6F0D">
        <w:trPr>
          <w:trHeight w:val="533"/>
        </w:trPr>
        <w:sdt>
          <w:sdtPr>
            <w:rPr>
              <w:b/>
              <w:sz w:val="32"/>
            </w:rPr>
            <w:id w:val="-20866015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FB5468C" w14:textId="599D3F18" w:rsidR="00816736" w:rsidRDefault="002D117C" w:rsidP="007D6F0D">
                <w:pPr>
                  <w:pStyle w:val="TableParagraph"/>
                  <w:spacing w:before="266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  <w:vAlign w:val="center"/>
          </w:tcPr>
          <w:p w14:paraId="28604CBE" w14:textId="5EDCEDCB" w:rsidR="00816736" w:rsidRDefault="00BF6B64" w:rsidP="007D6F0D">
            <w:pPr>
              <w:pStyle w:val="TableParagraph"/>
              <w:spacing w:line="276" w:lineRule="auto"/>
              <w:ind w:right="693"/>
            </w:pPr>
            <w:r>
              <w:t>Add</w:t>
            </w:r>
            <w:r w:rsidR="00C65D72">
              <w:t xml:space="preserve"> a Batch Lab Review record</w:t>
            </w:r>
          </w:p>
        </w:tc>
      </w:tr>
      <w:tr w:rsidR="00816736" w14:paraId="1DA62E43" w14:textId="77777777" w:rsidTr="007D6F0D">
        <w:trPr>
          <w:trHeight w:val="618"/>
        </w:trPr>
        <w:sdt>
          <w:sdtPr>
            <w:rPr>
              <w:b/>
              <w:sz w:val="32"/>
            </w:rPr>
            <w:id w:val="13144593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160F7FC5" w14:textId="35FF88B8" w:rsidR="00816736" w:rsidRDefault="002D117C" w:rsidP="007D6F0D">
                <w:pPr>
                  <w:pStyle w:val="TableParagraph"/>
                  <w:spacing w:before="113"/>
                  <w:ind w:left="0"/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☒</w:t>
                </w:r>
              </w:p>
            </w:tc>
          </w:sdtContent>
        </w:sdt>
        <w:tc>
          <w:tcPr>
            <w:tcW w:w="9439" w:type="dxa"/>
            <w:vAlign w:val="center"/>
          </w:tcPr>
          <w:p w14:paraId="41D18348" w14:textId="0A8A745E" w:rsidR="00816736" w:rsidRDefault="00BF6B64" w:rsidP="007D6F0D">
            <w:pPr>
              <w:pStyle w:val="TableParagraph"/>
              <w:spacing w:before="38"/>
            </w:pPr>
            <w:r>
              <w:t>Add</w:t>
            </w:r>
            <w:r w:rsidR="00C65D72">
              <w:t xml:space="preserve"> a Work Safe intervention record</w:t>
            </w:r>
          </w:p>
        </w:tc>
      </w:tr>
    </w:tbl>
    <w:p w14:paraId="469A8424" w14:textId="38B2221D" w:rsidR="00816736" w:rsidRDefault="00816736"/>
    <w:p w14:paraId="24D373CD" w14:textId="6734CFAE" w:rsidR="00C65D72" w:rsidRDefault="00C65D72"/>
    <w:p w14:paraId="63B82599" w14:textId="77777777" w:rsidR="00C65D72" w:rsidRDefault="00C65D72" w:rsidP="00C65D72">
      <w:r>
        <w:t xml:space="preserve">*Send signed and completed competency checklist to Point of Care PC for review and final signoff. </w:t>
      </w:r>
    </w:p>
    <w:p w14:paraId="2A87453C" w14:textId="2F06C136" w:rsidR="00C65D72" w:rsidRDefault="00B46BCD" w:rsidP="00C65D72">
      <w:r w:rsidRPr="00B46BCD">
        <w:rPr>
          <w:noProof/>
          <w:color w:val="81818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3423B06" wp14:editId="074627C5">
                <wp:simplePos x="0" y="0"/>
                <wp:positionH relativeFrom="margin">
                  <wp:posOffset>2174875</wp:posOffset>
                </wp:positionH>
                <wp:positionV relativeFrom="page">
                  <wp:posOffset>6771640</wp:posOffset>
                </wp:positionV>
                <wp:extent cx="193357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065A2" w14:textId="74A31994" w:rsidR="00B46BCD" w:rsidRDefault="00E0020A">
                            <w:r>
                              <w:t>Meg Pickel</w:t>
                            </w:r>
                            <w:r w:rsidR="00D65F6D">
                              <w:t xml:space="preserve"> RN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23B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25pt;margin-top:533.2pt;width:152.25pt;height:2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">
                <v:textbox>
                  <w:txbxContent>
                    <w:p w14:paraId="36F065A2" w14:textId="74A31994" w:rsidR="00B46BCD" w:rsidRDefault="00E0020A">
                      <w:r>
                        <w:t>Meg Pickel</w:t>
                      </w:r>
                      <w:r w:rsidR="00D65F6D">
                        <w:t xml:space="preserve"> RN</w:t>
                      </w:r>
                      <w:r>
                        <w:t>c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65D72">
        <w:t xml:space="preserve">(Currently- </w:t>
      </w:r>
      <w:hyperlink r:id="rId11" w:history="1">
        <w:r w:rsidR="00FB7025" w:rsidRPr="00A31953">
          <w:rPr>
            <w:rStyle w:val="Hyperlink"/>
          </w:rPr>
          <w:t>ruralremote_practice@fnha.ca</w:t>
        </w:r>
      </w:hyperlink>
      <w:r w:rsidR="00FB7025">
        <w:t xml:space="preserve"> </w:t>
      </w:r>
      <w:r w:rsidR="00C65D72">
        <w:t>)</w:t>
      </w:r>
      <w:r w:rsidR="00557E3A" w:rsidRPr="00557E3A">
        <w:rPr>
          <w:noProof/>
        </w:rPr>
        <w:t xml:space="preserve"> </w:t>
      </w:r>
    </w:p>
    <w:p w14:paraId="4CEB09CD" w14:textId="577E39E7" w:rsidR="005A049F" w:rsidRDefault="00BE360F" w:rsidP="00C65D72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1F792" wp14:editId="20938504">
                <wp:simplePos x="0" y="0"/>
                <wp:positionH relativeFrom="page">
                  <wp:posOffset>681990</wp:posOffset>
                </wp:positionH>
                <wp:positionV relativeFrom="paragraph">
                  <wp:posOffset>167640</wp:posOffset>
                </wp:positionV>
                <wp:extent cx="653796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F18BA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pt,13.2pt" to="568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" strokecolor="#a7a8a7">
                <w10:wrap anchorx="page"/>
              </v:line>
            </w:pict>
          </mc:Fallback>
        </mc:AlternateContent>
      </w:r>
      <w:r w:rsidR="00017396">
        <w:rPr>
          <w:color w:val="818181"/>
        </w:rPr>
        <w:t>int of Care Testing</w:t>
      </w:r>
      <w:r w:rsidR="00C65D72">
        <w:rPr>
          <w:color w:val="818181"/>
        </w:rPr>
        <w:t xml:space="preserve"> (POCT</w:t>
      </w:r>
      <w:bookmarkStart w:id="0" w:name="_GoBack"/>
      <w:bookmarkEnd w:id="0"/>
      <w:r w:rsidR="00C65D72">
        <w:rPr>
          <w:color w:val="818181"/>
        </w:rPr>
        <w:t xml:space="preserve">) – i-STAT® Blood </w:t>
      </w:r>
    </w:p>
    <w:sectPr w:rsidR="005A049F">
      <w:headerReference w:type="default" r:id="rId12"/>
      <w:footerReference w:type="default" r:id="rId13"/>
      <w:pgSz w:w="12240" w:h="15840"/>
      <w:pgMar w:top="1460" w:right="860" w:bottom="860" w:left="780" w:header="665" w:footer="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5C18B" w14:textId="77777777" w:rsidR="000413FF" w:rsidRDefault="000413FF">
      <w:r>
        <w:separator/>
      </w:r>
    </w:p>
  </w:endnote>
  <w:endnote w:type="continuationSeparator" w:id="0">
    <w:p w14:paraId="26E79F8A" w14:textId="77777777" w:rsidR="000413FF" w:rsidRDefault="0004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A01E" w14:textId="3D0DB1A1" w:rsidR="00816736" w:rsidRDefault="00BE36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F83F5B" wp14:editId="44C0AD6B">
              <wp:simplePos x="0" y="0"/>
              <wp:positionH relativeFrom="page">
                <wp:posOffset>571500</wp:posOffset>
              </wp:positionH>
              <wp:positionV relativeFrom="page">
                <wp:posOffset>9505950</wp:posOffset>
              </wp:positionV>
              <wp:extent cx="6642100" cy="285750"/>
              <wp:effectExtent l="0" t="0" r="635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" w:type="dxa"/>
                            <w:tblBorders>
                              <w:top w:val="single" w:sz="2" w:space="0" w:color="A7A8A7"/>
                              <w:left w:val="single" w:sz="2" w:space="0" w:color="A7A8A7"/>
                              <w:bottom w:val="single" w:sz="2" w:space="0" w:color="A7A8A7"/>
                              <w:right w:val="single" w:sz="2" w:space="0" w:color="A7A8A7"/>
                              <w:insideH w:val="single" w:sz="2" w:space="0" w:color="A7A8A7"/>
                              <w:insideV w:val="single" w:sz="2" w:space="0" w:color="A7A8A7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675"/>
                            <w:gridCol w:w="1402"/>
                            <w:gridCol w:w="1748"/>
                            <w:gridCol w:w="1228"/>
                            <w:gridCol w:w="1409"/>
                          </w:tblGrid>
                          <w:tr w:rsidR="00546F4B" w14:paraId="722EB009" w14:textId="698D7951" w:rsidTr="00546F4B">
                            <w:trPr>
                              <w:trHeight w:val="244"/>
                            </w:trPr>
                            <w:tc>
                              <w:tcPr>
                                <w:tcW w:w="4675" w:type="dxa"/>
                              </w:tcPr>
                              <w:p w14:paraId="143460DD" w14:textId="3DFC3304" w:rsidR="00546F4B" w:rsidRDefault="00546F4B" w:rsidP="00C65D72">
                                <w:pPr>
                                  <w:pStyle w:val="TableParagraph"/>
                                  <w:spacing w:line="225" w:lineRule="exact"/>
                                  <w:ind w:left="107"/>
                                  <w:rPr>
                                    <w:sz w:val="20"/>
                                  </w:rPr>
                                </w:pPr>
                                <w:bookmarkStart w:id="1" w:name="Using_this_checklist"/>
                                <w:bookmarkStart w:id="2" w:name="Demonstrate_your_competency"/>
                                <w:bookmarkEnd w:id="1"/>
                                <w:bookmarkEnd w:id="2"/>
                                <w:r>
                                  <w:rPr>
                                    <w:sz w:val="20"/>
                                  </w:rPr>
                                  <w:t>Maintained by: Manager of Quality &amp; Client Experience</w:t>
                                </w:r>
                              </w:p>
                            </w:tc>
                            <w:tc>
                              <w:tcPr>
                                <w:tcW w:w="1402" w:type="dxa"/>
                              </w:tcPr>
                              <w:p w14:paraId="3874C445" w14:textId="3228C18E" w:rsidR="00546F4B" w:rsidRDefault="00546F4B">
                                <w:pPr>
                                  <w:pStyle w:val="TableParagraph"/>
                                  <w:spacing w:line="225" w:lineRule="exact"/>
                                  <w:ind w:left="1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FNHA</w:t>
                                </w:r>
                              </w:p>
                            </w:tc>
                            <w:tc>
                              <w:tcPr>
                                <w:tcW w:w="1748" w:type="dxa"/>
                              </w:tcPr>
                              <w:p w14:paraId="729A5791" w14:textId="7858722B" w:rsidR="00546F4B" w:rsidRDefault="004E5569">
                                <w:pPr>
                                  <w:pStyle w:val="TableParagraph"/>
                                  <w:spacing w:line="225" w:lineRule="exact"/>
                                  <w:ind w:left="10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Version Date: 2.2</w:t>
                                </w:r>
                              </w:p>
                            </w:tc>
                            <w:tc>
                              <w:tcPr>
                                <w:tcW w:w="1228" w:type="dxa"/>
                              </w:tcPr>
                              <w:p w14:paraId="261E40FA" w14:textId="7CC7F056" w:rsidR="00546F4B" w:rsidRDefault="00546F4B">
                                <w:pPr>
                                  <w:pStyle w:val="TableParagraph"/>
                                  <w:spacing w:line="225" w:lineRule="exact"/>
                                  <w:ind w:left="1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Dec 2021</w:t>
                                </w:r>
                              </w:p>
                            </w:tc>
                            <w:tc>
                              <w:tcPr>
                                <w:tcW w:w="1409" w:type="dxa"/>
                              </w:tcPr>
                              <w:p w14:paraId="73741148" w14:textId="361179AD" w:rsidR="00546F4B" w:rsidRDefault="00546F4B">
                                <w:pPr>
                                  <w:pStyle w:val="TableParagraph"/>
                                  <w:spacing w:line="225" w:lineRule="exact"/>
                                  <w:ind w:left="1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Style w:val="PageNumber"/>
                                  </w:rPr>
                                  <w:t xml:space="preserve">Page </w: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PageNumber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A11B4A">
                                  <w:rPr>
                                    <w:rStyle w:val="PageNumber"/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4244894" w14:textId="77777777" w:rsidR="00816736" w:rsidRDefault="00816736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83F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pt;margin-top:748.5pt;width:523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5csQ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" filled="f" stroked="f">
              <v:textbox inset="0,0,0,0">
                <w:txbxContent>
                  <w:tbl>
                    <w:tblPr>
                      <w:tblW w:w="0" w:type="auto"/>
                      <w:tblInd w:w="2" w:type="dxa"/>
                      <w:tblBorders>
                        <w:top w:val="single" w:sz="2" w:space="0" w:color="A7A8A7"/>
                        <w:left w:val="single" w:sz="2" w:space="0" w:color="A7A8A7"/>
                        <w:bottom w:val="single" w:sz="2" w:space="0" w:color="A7A8A7"/>
                        <w:right w:val="single" w:sz="2" w:space="0" w:color="A7A8A7"/>
                        <w:insideH w:val="single" w:sz="2" w:space="0" w:color="A7A8A7"/>
                        <w:insideV w:val="single" w:sz="2" w:space="0" w:color="A7A8A7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675"/>
                      <w:gridCol w:w="1402"/>
                      <w:gridCol w:w="1748"/>
                      <w:gridCol w:w="1228"/>
                      <w:gridCol w:w="1409"/>
                    </w:tblGrid>
                    <w:tr w:rsidR="00546F4B" w14:paraId="722EB009" w14:textId="698D7951" w:rsidTr="00546F4B">
                      <w:trPr>
                        <w:trHeight w:val="244"/>
                      </w:trPr>
                      <w:tc>
                        <w:tcPr>
                          <w:tcW w:w="4675" w:type="dxa"/>
                        </w:tcPr>
                        <w:p w14:paraId="143460DD" w14:textId="3DFC3304" w:rsidR="00546F4B" w:rsidRDefault="00546F4B" w:rsidP="00C65D72">
                          <w:pPr>
                            <w:pStyle w:val="TableParagraph"/>
                            <w:spacing w:line="225" w:lineRule="exact"/>
                            <w:ind w:left="107"/>
                            <w:rPr>
                              <w:sz w:val="20"/>
                            </w:rPr>
                          </w:pPr>
                          <w:bookmarkStart w:id="3" w:name="Using_this_checklist"/>
                          <w:bookmarkStart w:id="4" w:name="Demonstrate_your_competency"/>
                          <w:bookmarkEnd w:id="3"/>
                          <w:bookmarkEnd w:id="4"/>
                          <w:r>
                            <w:rPr>
                              <w:sz w:val="20"/>
                            </w:rPr>
                            <w:t>Maintained by: Manager of Quality &amp; Client Experience</w:t>
                          </w:r>
                        </w:p>
                      </w:tc>
                      <w:tc>
                        <w:tcPr>
                          <w:tcW w:w="1402" w:type="dxa"/>
                        </w:tcPr>
                        <w:p w14:paraId="3874C445" w14:textId="3228C18E" w:rsidR="00546F4B" w:rsidRDefault="00546F4B">
                          <w:pPr>
                            <w:pStyle w:val="TableParagraph"/>
                            <w:spacing w:line="225" w:lineRule="exact"/>
                            <w:ind w:left="10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FNHA</w:t>
                          </w:r>
                        </w:p>
                      </w:tc>
                      <w:tc>
                        <w:tcPr>
                          <w:tcW w:w="1748" w:type="dxa"/>
                        </w:tcPr>
                        <w:p w14:paraId="729A5791" w14:textId="7858722B" w:rsidR="00546F4B" w:rsidRDefault="004E5569">
                          <w:pPr>
                            <w:pStyle w:val="TableParagraph"/>
                            <w:spacing w:line="225" w:lineRule="exact"/>
                            <w:ind w:left="10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Version Date: 2.2</w:t>
                          </w:r>
                        </w:p>
                      </w:tc>
                      <w:tc>
                        <w:tcPr>
                          <w:tcW w:w="1228" w:type="dxa"/>
                        </w:tcPr>
                        <w:p w14:paraId="261E40FA" w14:textId="7CC7F056" w:rsidR="00546F4B" w:rsidRDefault="00546F4B">
                          <w:pPr>
                            <w:pStyle w:val="TableParagraph"/>
                            <w:spacing w:line="225" w:lineRule="exact"/>
                            <w:ind w:left="10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Dec 2021</w:t>
                          </w:r>
                        </w:p>
                      </w:tc>
                      <w:tc>
                        <w:tcPr>
                          <w:tcW w:w="1409" w:type="dxa"/>
                        </w:tcPr>
                        <w:p w14:paraId="73741148" w14:textId="361179AD" w:rsidR="00546F4B" w:rsidRDefault="00546F4B">
                          <w:pPr>
                            <w:pStyle w:val="TableParagraph"/>
                            <w:spacing w:line="225" w:lineRule="exact"/>
                            <w:ind w:left="108"/>
                            <w:rPr>
                              <w:sz w:val="20"/>
                            </w:rPr>
                          </w:pPr>
                          <w:r>
                            <w:rPr>
                              <w:rStyle w:val="PageNumber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11B4A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4244894" w14:textId="77777777" w:rsidR="00816736" w:rsidRDefault="00816736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025E7" w14:textId="77777777" w:rsidR="000413FF" w:rsidRDefault="000413FF">
      <w:r>
        <w:separator/>
      </w:r>
    </w:p>
  </w:footnote>
  <w:footnote w:type="continuationSeparator" w:id="0">
    <w:p w14:paraId="4022FB77" w14:textId="77777777" w:rsidR="000413FF" w:rsidRDefault="00041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D3066" w14:textId="6D6B02F3" w:rsidR="00816736" w:rsidRDefault="00546F4B" w:rsidP="001303E6">
    <w:pPr>
      <w:pStyle w:val="Heading3"/>
      <w:ind w:left="0"/>
    </w:pPr>
    <w:r>
      <w:rPr>
        <w:rStyle w:val="PageNumber"/>
        <w:b w:val="0"/>
        <w:bCs w:val="0"/>
        <w:sz w:val="22"/>
        <w:szCs w:val="22"/>
      </w:rPr>
      <w:fldChar w:fldCharType="begin"/>
    </w:r>
    <w:r>
      <w:rPr>
        <w:rStyle w:val="PageNumber"/>
        <w:b w:val="0"/>
        <w:bCs w:val="0"/>
        <w:sz w:val="22"/>
        <w:szCs w:val="22"/>
      </w:rPr>
      <w:instrText xml:space="preserve"> PAGE </w:instrText>
    </w:r>
    <w:r>
      <w:rPr>
        <w:rStyle w:val="PageNumber"/>
        <w:b w:val="0"/>
        <w:bCs w:val="0"/>
        <w:sz w:val="22"/>
        <w:szCs w:val="22"/>
      </w:rPr>
      <w:fldChar w:fldCharType="separate"/>
    </w:r>
    <w:r w:rsidR="00A11B4A">
      <w:rPr>
        <w:rStyle w:val="PageNumber"/>
        <w:b w:val="0"/>
        <w:bCs w:val="0"/>
        <w:noProof/>
        <w:sz w:val="22"/>
        <w:szCs w:val="22"/>
      </w:rPr>
      <w:t>2</w:t>
    </w:r>
    <w:r>
      <w:rPr>
        <w:rStyle w:val="PageNumber"/>
        <w:b w:val="0"/>
        <w:bCs w:val="0"/>
        <w:sz w:val="22"/>
        <w:szCs w:val="22"/>
      </w:rPr>
      <w:fldChar w:fldCharType="end"/>
    </w:r>
    <w:r w:rsidR="00BE360F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0C680B" wp14:editId="68630000">
              <wp:simplePos x="0" y="0"/>
              <wp:positionH relativeFrom="column">
                <wp:posOffset>2085975</wp:posOffset>
              </wp:positionH>
              <wp:positionV relativeFrom="paragraph">
                <wp:posOffset>132715</wp:posOffset>
              </wp:positionV>
              <wp:extent cx="3569335" cy="592455"/>
              <wp:effectExtent l="0" t="0" r="12065" b="1714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9335" cy="592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A3A5C8" w14:textId="4997FBD1" w:rsidR="001303E6" w:rsidRPr="001303E6" w:rsidRDefault="00C65D72" w:rsidP="001303E6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Nurse Daily Log</w:t>
                          </w:r>
                          <w:r w:rsidR="001303E6" w:rsidRPr="001303E6">
                            <w:rPr>
                              <w:i/>
                              <w:sz w:val="32"/>
                              <w:szCs w:val="32"/>
                            </w:rPr>
                            <w:t xml:space="preserve"> </w:t>
                          </w:r>
                          <w:r w:rsidR="001303E6" w:rsidRPr="001303E6">
                            <w:rPr>
                              <w:sz w:val="32"/>
                              <w:szCs w:val="32"/>
                            </w:rPr>
                            <w:t>Competency 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0C68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4.25pt;margin-top:10.45pt;width:281.05pt;height:4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" strokecolor="#f8f8f8">
              <v:textbox>
                <w:txbxContent>
                  <w:p w14:paraId="0AA3A5C8" w14:textId="4997FBD1" w:rsidR="001303E6" w:rsidRPr="001303E6" w:rsidRDefault="00C65D72" w:rsidP="001303E6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Nurse Daily Log</w:t>
                    </w:r>
                    <w:r w:rsidR="001303E6" w:rsidRPr="001303E6">
                      <w:rPr>
                        <w:i/>
                        <w:sz w:val="32"/>
                        <w:szCs w:val="32"/>
                      </w:rPr>
                      <w:t xml:space="preserve"> </w:t>
                    </w:r>
                    <w:r w:rsidR="001303E6" w:rsidRPr="001303E6">
                      <w:rPr>
                        <w:sz w:val="32"/>
                        <w:szCs w:val="32"/>
                      </w:rPr>
                      <w:t>Competency Checklist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303E6">
      <w:rPr>
        <w:noProof/>
      </w:rPr>
      <w:drawing>
        <wp:anchor distT="0" distB="0" distL="114300" distR="114300" simplePos="0" relativeHeight="251659264" behindDoc="0" locked="0" layoutInCell="1" allowOverlap="1" wp14:anchorId="78F68F42" wp14:editId="25E2E1AC">
          <wp:simplePos x="0" y="0"/>
          <wp:positionH relativeFrom="column">
            <wp:posOffset>-234950</wp:posOffset>
          </wp:positionH>
          <wp:positionV relativeFrom="paragraph">
            <wp:posOffset>-6985</wp:posOffset>
          </wp:positionV>
          <wp:extent cx="1546915" cy="8255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915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D133B"/>
    <w:multiLevelType w:val="hybridMultilevel"/>
    <w:tmpl w:val="68643718"/>
    <w:lvl w:ilvl="0" w:tplc="2E1A1120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7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36"/>
    <w:rsid w:val="00017396"/>
    <w:rsid w:val="00037D3F"/>
    <w:rsid w:val="000413FF"/>
    <w:rsid w:val="0004608E"/>
    <w:rsid w:val="00112C19"/>
    <w:rsid w:val="001303E6"/>
    <w:rsid w:val="0013791A"/>
    <w:rsid w:val="0016144C"/>
    <w:rsid w:val="00164354"/>
    <w:rsid w:val="001851C9"/>
    <w:rsid w:val="00187301"/>
    <w:rsid w:val="001B095F"/>
    <w:rsid w:val="001B4995"/>
    <w:rsid w:val="00264CB0"/>
    <w:rsid w:val="00266173"/>
    <w:rsid w:val="002844BA"/>
    <w:rsid w:val="002847D4"/>
    <w:rsid w:val="00286A82"/>
    <w:rsid w:val="002D117C"/>
    <w:rsid w:val="00320381"/>
    <w:rsid w:val="00334DB5"/>
    <w:rsid w:val="003513E0"/>
    <w:rsid w:val="003C45A2"/>
    <w:rsid w:val="00400E36"/>
    <w:rsid w:val="00415CC3"/>
    <w:rsid w:val="00465269"/>
    <w:rsid w:val="0048144C"/>
    <w:rsid w:val="004E5569"/>
    <w:rsid w:val="005264AC"/>
    <w:rsid w:val="00544D98"/>
    <w:rsid w:val="00546F4B"/>
    <w:rsid w:val="00557E3A"/>
    <w:rsid w:val="00587227"/>
    <w:rsid w:val="00592473"/>
    <w:rsid w:val="005A049F"/>
    <w:rsid w:val="005A22E6"/>
    <w:rsid w:val="005D26E9"/>
    <w:rsid w:val="00603617"/>
    <w:rsid w:val="00663D31"/>
    <w:rsid w:val="00671285"/>
    <w:rsid w:val="00757B48"/>
    <w:rsid w:val="007B49C5"/>
    <w:rsid w:val="007D6F0D"/>
    <w:rsid w:val="00816736"/>
    <w:rsid w:val="008A03EF"/>
    <w:rsid w:val="008F1985"/>
    <w:rsid w:val="009E28CB"/>
    <w:rsid w:val="00A11B4A"/>
    <w:rsid w:val="00A57E9A"/>
    <w:rsid w:val="00A84AE4"/>
    <w:rsid w:val="00B16843"/>
    <w:rsid w:val="00B46BCD"/>
    <w:rsid w:val="00B94945"/>
    <w:rsid w:val="00BE360F"/>
    <w:rsid w:val="00BF6B64"/>
    <w:rsid w:val="00C07B2A"/>
    <w:rsid w:val="00C5341E"/>
    <w:rsid w:val="00C65D72"/>
    <w:rsid w:val="00C7152D"/>
    <w:rsid w:val="00CD243B"/>
    <w:rsid w:val="00D22CB9"/>
    <w:rsid w:val="00D51198"/>
    <w:rsid w:val="00D57D5C"/>
    <w:rsid w:val="00D65F6D"/>
    <w:rsid w:val="00D70A66"/>
    <w:rsid w:val="00DB207D"/>
    <w:rsid w:val="00E0020A"/>
    <w:rsid w:val="00F35015"/>
    <w:rsid w:val="00FB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f8f8f8"/>
    </o:shapedefaults>
    <o:shapelayout v:ext="edit">
      <o:idmap v:ext="edit" data="1"/>
    </o:shapelayout>
  </w:shapeDefaults>
  <w:decimalSymbol w:val="."/>
  <w:listSeparator w:val=","/>
  <w14:docId w14:val="12EBF101"/>
  <w15:docId w15:val="{2617029A-96DE-4E3D-8CAC-208C9DE6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291" w:lineRule="exact"/>
      <w:ind w:left="976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123"/>
      <w:ind w:left="297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line="4" w:lineRule="exact"/>
      <w:ind w:left="97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130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3E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30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3E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3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3E6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303E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84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4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4B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4BA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2CB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46F4B"/>
  </w:style>
  <w:style w:type="character" w:styleId="FollowedHyperlink">
    <w:name w:val="FollowedHyperlink"/>
    <w:basedOn w:val="DefaultParagraphFont"/>
    <w:uiPriority w:val="99"/>
    <w:semiHidden/>
    <w:unhideWhenUsed/>
    <w:rsid w:val="00334D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uralremote_practice@fnha.ca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partners.fnha.ca/sites/NS/NSHC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9BB225B150431AAE6EC6132774F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CB191-5232-4AE8-A4F9-5783F3428574}"/>
      </w:docPartPr>
      <w:docPartBody>
        <w:p w:rsidR="00516EDE" w:rsidRDefault="00626DC2" w:rsidP="00626DC2">
          <w:pPr>
            <w:pStyle w:val="3C9BB225B150431AAE6EC6132774FBC91"/>
          </w:pPr>
          <w:r w:rsidRPr="005C1D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55D054A0EE4771A849F22989ECA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34537-A811-459E-BC70-7A267A48DB85}"/>
      </w:docPartPr>
      <w:docPartBody>
        <w:p w:rsidR="00516EDE" w:rsidRDefault="00626DC2" w:rsidP="00626DC2">
          <w:pPr>
            <w:pStyle w:val="DC55D054A0EE4771A849F22989ECA3CC1"/>
          </w:pPr>
          <w:r w:rsidRPr="005C1DC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C2"/>
    <w:rsid w:val="00337382"/>
    <w:rsid w:val="003901DE"/>
    <w:rsid w:val="00516EDE"/>
    <w:rsid w:val="0055277E"/>
    <w:rsid w:val="00626DC2"/>
    <w:rsid w:val="007A1AAE"/>
    <w:rsid w:val="007E0EFE"/>
    <w:rsid w:val="008B526B"/>
    <w:rsid w:val="0099699F"/>
    <w:rsid w:val="00AC065C"/>
    <w:rsid w:val="00AF512C"/>
    <w:rsid w:val="00D1591E"/>
    <w:rsid w:val="00D16CB9"/>
    <w:rsid w:val="00E84A77"/>
    <w:rsid w:val="00EE2EA2"/>
    <w:rsid w:val="00F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DC2"/>
    <w:rPr>
      <w:color w:val="808080"/>
    </w:rPr>
  </w:style>
  <w:style w:type="paragraph" w:customStyle="1" w:styleId="3C9BB225B150431AAE6EC6132774FBC9">
    <w:name w:val="3C9BB225B150431AAE6EC6132774FBC9"/>
    <w:rsid w:val="00626D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C55D054A0EE4771A849F22989ECA3CC">
    <w:name w:val="DC55D054A0EE4771A849F22989ECA3CC"/>
    <w:rsid w:val="00626D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C9BB225B150431AAE6EC6132774FBC91">
    <w:name w:val="3C9BB225B150431AAE6EC6132774FBC91"/>
    <w:rsid w:val="00626D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C55D054A0EE4771A849F22989ECA3CC1">
    <w:name w:val="DC55D054A0EE4771A849F22989ECA3CC1"/>
    <w:rsid w:val="00626D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2DBC364044248844C5CF1D31EACAD" ma:contentTypeVersion="1" ma:contentTypeDescription="Create a new document." ma:contentTypeScope="" ma:versionID="52773701ce1883b802277eaccf107cfa">
  <xsd:schema xmlns:xsd="http://www.w3.org/2001/XMLSchema" xmlns:xs="http://www.w3.org/2001/XMLSchema" xmlns:p="http://schemas.microsoft.com/office/2006/metadata/properties" xmlns:ns2="68fbb0ed-6e7d-4971-a7f8-15ce63b0ac8f" targetNamespace="http://schemas.microsoft.com/office/2006/metadata/properties" ma:root="true" ma:fieldsID="50a057c5b406e3856dbfb26b0930afd9" ns2:_="">
    <xsd:import namespace="68fbb0ed-6e7d-4971-a7f8-15ce63b0ac8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b0ed-6e7d-4971-a7f8-15ce63b0ac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61EC7-EA10-45A3-85C7-9AC6752A5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33FF4-5973-4279-920F-46B4BE4B02DC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68fbb0ed-6e7d-4971-a7f8-15ce63b0ac8f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6ED8B3-FFA9-4FDD-B94E-B7095F798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bb0ed-6e7d-4971-a7f8-15ce63b0a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i-STAT® Blood Analyzer Competency Checklist</vt:lpstr>
    </vt:vector>
  </TitlesOfParts>
  <Company>FNHA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i-STAT® Blood Analyzer Competency Checklist</dc:title>
  <dc:subject>Competency Checklist</dc:subject>
  <dc:creator>Anuka Jayatunge [P]</dc:creator>
  <cp:lastModifiedBy>Meg Pickel [P]</cp:lastModifiedBy>
  <cp:revision>2</cp:revision>
  <cp:lastPrinted>2022-06-23T23:31:00Z</cp:lastPrinted>
  <dcterms:created xsi:type="dcterms:W3CDTF">2022-06-23T23:34:00Z</dcterms:created>
  <dcterms:modified xsi:type="dcterms:W3CDTF">2022-06-23T23:34:00Z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2020-05-20T00:00:00Z</vt:filetime>
  </property>
  <property fmtid="{D5CDD505-2E9C-101B-9397-08002B2CF9AE}" pid="5" name="ContentTypeId">
    <vt:lpwstr>0x010100B502DBC364044248844C5CF1D31EACAD</vt:lpwstr>
  </property>
</Properties>
</file>